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1C71D4F" w:rsidR="0084266E" w:rsidRDefault="00264B68">
      <w:pPr>
        <w:pStyle w:val="a5"/>
      </w:pPr>
      <w:bookmarkStart w:id="0" w:name="OLE_LINK1"/>
      <w:bookmarkStart w:id="1" w:name="OLE_LINK2"/>
      <w:r w:rsidRPr="00264B68">
        <w:rPr>
          <w:rFonts w:ascii="Arial" w:hAnsi="Arial" w:cs="Arial"/>
          <w:color w:val="394351"/>
          <w:szCs w:val="21"/>
          <w:shd w:val="clear" w:color="auto" w:fill="FFFFFF"/>
        </w:rPr>
        <w:t>i23V1.0_si_V1.0.0.3(2884)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5ED30870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264B68" w:rsidRPr="00264B68">
        <w:rPr>
          <w:rFonts w:ascii="Arial" w:hAnsi="Arial" w:cs="Arial"/>
          <w:color w:val="394351"/>
          <w:szCs w:val="21"/>
          <w:shd w:val="clear" w:color="auto" w:fill="FFFFFF"/>
        </w:rPr>
        <w:t>i23V1.0</w:t>
      </w:r>
    </w:p>
    <w:p w14:paraId="79816661" w14:textId="42BCFA15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264B68" w:rsidRPr="00264B68">
        <w:rPr>
          <w:rFonts w:ascii="Arial" w:hAnsi="Arial" w:cs="Arial"/>
          <w:color w:val="394351"/>
          <w:szCs w:val="21"/>
          <w:shd w:val="clear" w:color="auto" w:fill="FFFFFF"/>
        </w:rPr>
        <w:t>V1.0.0.3(2884)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02C87F67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264B68">
        <w:rPr>
          <w:rFonts w:hint="eastAsia"/>
        </w:rPr>
        <w:t>i</w:t>
      </w:r>
      <w:r w:rsidR="00264B68">
        <w:t xml:space="preserve">23 </w:t>
      </w:r>
      <w:r w:rsidR="00264B68">
        <w:rPr>
          <w:rFonts w:hint="eastAsia"/>
        </w:rPr>
        <w:t>V</w:t>
      </w:r>
      <w:r w:rsidR="00264B68">
        <w:t>1.0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264B68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8BCCF70" w14:textId="5E0B09D4" w:rsidR="000D3406" w:rsidRPr="00264B68" w:rsidRDefault="00264B68" w:rsidP="00264B68">
      <w:pPr>
        <w:widowControl/>
        <w:shd w:val="clear" w:color="auto" w:fill="FFFFFF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>
        <w:t>1. Module optimization</w:t>
      </w:r>
      <w:r>
        <w:br/>
        <w:t>2. Incorporate domain login</w:t>
      </w:r>
      <w:bookmarkStart w:id="2" w:name="_GoBack"/>
      <w:bookmarkEnd w:id="2"/>
      <w:r>
        <w:t> functionality into the product.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73E88" w14:textId="77777777" w:rsidR="000D005C" w:rsidRDefault="000D005C" w:rsidP="009D6D5E">
      <w:r>
        <w:separator/>
      </w:r>
    </w:p>
  </w:endnote>
  <w:endnote w:type="continuationSeparator" w:id="0">
    <w:p w14:paraId="4096342E" w14:textId="77777777" w:rsidR="000D005C" w:rsidRDefault="000D005C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6FB41" w14:textId="77777777" w:rsidR="000D005C" w:rsidRDefault="000D005C" w:rsidP="009D6D5E">
      <w:r>
        <w:separator/>
      </w:r>
    </w:p>
  </w:footnote>
  <w:footnote w:type="continuationSeparator" w:id="0">
    <w:p w14:paraId="242D2A2E" w14:textId="77777777" w:rsidR="000D005C" w:rsidRDefault="000D005C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64A2D"/>
    <w:rsid w:val="001925C2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47</cp:revision>
  <dcterms:created xsi:type="dcterms:W3CDTF">2023-01-12T03:23:00Z</dcterms:created>
  <dcterms:modified xsi:type="dcterms:W3CDTF">2024-12-28T09:51:00Z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